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05B39" w:rsidRPr="00F05B39" w:rsidTr="00073119">
        <w:tc>
          <w:tcPr>
            <w:tcW w:w="4785" w:type="dxa"/>
          </w:tcPr>
          <w:p w:rsidR="00F05B39" w:rsidRPr="00F05B39" w:rsidRDefault="00F05B39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F05B39" w:rsidRPr="00F05B39" w:rsidRDefault="00F05B39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B3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F05B39" w:rsidRPr="00F05B39" w:rsidRDefault="00F05B39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B3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8038E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05B39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F05B39" w:rsidRPr="00F05B39" w:rsidRDefault="00F05B39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B3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F05B39" w:rsidRPr="00F05B39" w:rsidRDefault="00F05B39" w:rsidP="008038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05B39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8038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05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8038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05B39" w:rsidRPr="00F05B39" w:rsidRDefault="00F05B39">
      <w:pPr>
        <w:rPr>
          <w:rFonts w:ascii="Times New Roman" w:hAnsi="Times New Roman" w:cs="Times New Roman"/>
          <w:sz w:val="28"/>
          <w:szCs w:val="28"/>
        </w:rPr>
      </w:pPr>
    </w:p>
    <w:p w:rsidR="00F05B39" w:rsidRPr="00F05B39" w:rsidRDefault="00F05B39" w:rsidP="00F05B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05B39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F05B39" w:rsidRDefault="00F05B39" w:rsidP="00F05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5B3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 школьном родительском комитете </w:t>
      </w:r>
    </w:p>
    <w:p w:rsidR="00F05B39" w:rsidRPr="00F05B39" w:rsidRDefault="00F05B39" w:rsidP="00F05B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05B3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муниципального </w:t>
      </w:r>
      <w:r w:rsidR="008038E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бюджетного </w:t>
      </w:r>
      <w:r w:rsidRPr="00F05B39">
        <w:rPr>
          <w:rFonts w:ascii="Times New Roman" w:eastAsia="Times New Roman" w:hAnsi="Times New Roman" w:cs="Times New Roman"/>
          <w:b/>
          <w:bCs/>
          <w:sz w:val="32"/>
          <w:szCs w:val="32"/>
        </w:rPr>
        <w:t>общеобразовательного учреждения средней общеобразовательной школы №3</w:t>
      </w:r>
    </w:p>
    <w:p w:rsidR="00F05B39" w:rsidRPr="00F05B39" w:rsidRDefault="00F05B39" w:rsidP="00F05B3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5B39" w:rsidRPr="00F05B39" w:rsidRDefault="00F05B39" w:rsidP="00F05B3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b/>
          <w:bCs/>
          <w:sz w:val="28"/>
          <w:szCs w:val="28"/>
        </w:rPr>
        <w:t>1.  ОБЩИЕ  ПОЛОЖЕНИЯ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1.1.  Настоящее Положение регламентирует деятельность школьного родительского комитета  (далее - Комитет) как органа самоуправления М</w:t>
      </w:r>
      <w:r w:rsidR="008038E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05B39">
        <w:rPr>
          <w:rFonts w:ascii="Times New Roman" w:eastAsia="Times New Roman" w:hAnsi="Times New Roman" w:cs="Times New Roman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СОШ № 3</w:t>
      </w:r>
      <w:r w:rsidRPr="00F05B39">
        <w:rPr>
          <w:rFonts w:ascii="Times New Roman" w:eastAsia="Times New Roman" w:hAnsi="Times New Roman" w:cs="Times New Roman"/>
          <w:sz w:val="28"/>
          <w:szCs w:val="28"/>
        </w:rPr>
        <w:t> (далее - Учреждение).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1.2.  Комитет создается в целях содействия Учреждению в осуществлении воспитания и обучения детей.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1.3.  Комитет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F05B39">
        <w:rPr>
          <w:rFonts w:ascii="Times New Roman" w:eastAsia="Times New Roman" w:hAnsi="Times New Roman" w:cs="Times New Roman"/>
          <w:sz w:val="28"/>
          <w:szCs w:val="28"/>
        </w:rPr>
        <w:t>выборный орган общественного объединения родителей (законных представителей) обучающихся.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1.4.  Комитет взаимодействует с Советом Учреждения, (Управляющим Советом),  педагогическим советом, администрацией.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 xml:space="preserve">1.5.  </w:t>
      </w:r>
      <w:proofErr w:type="gramStart"/>
      <w:r w:rsidRPr="00F05B39">
        <w:rPr>
          <w:rFonts w:ascii="Times New Roman" w:eastAsia="Times New Roman" w:hAnsi="Times New Roman" w:cs="Times New Roman"/>
          <w:sz w:val="28"/>
          <w:szCs w:val="28"/>
        </w:rPr>
        <w:t>Деятельность Комитета осуществляется в соответствии с Конвенцией ООН о правах ребенка, действующим законодательством РФ области образования, Типовым положением об общеобразовательном учреждении, Уставом и настоящим Положением.</w:t>
      </w:r>
      <w:proofErr w:type="gramEnd"/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1.6.  В состав Комитета входят председатели классных родительских комитетов.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1.7.  Из числа членов Комитета избирается его председатель, который организует работу Комитета.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1.8.  Заседания Комитета проводятся не реже  одного раза в четверть.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b/>
          <w:bCs/>
          <w:sz w:val="28"/>
          <w:szCs w:val="28"/>
        </w:rPr>
        <w:t>2.  ОСНОВНЫЕ  ЗАДАЧИ  КОМИТЕТА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2.1.  Содействие администрации Учреждения: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-  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-  в защите законных прав и интересов обучающихся;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-  в организации и проведении общих внеклассных мероприятий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2.2.  Организация работы с родителями (законными представителями) обучающихся по разъяснению их прав и обязанностей, значения всестороннего воспитания ребенка в семье.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2.3.  Установление единства воспитательного влияния на детей педагогическим коллективом Учреждения и семьей.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lastRenderedPageBreak/>
        <w:t>2.4.  Привлечение родительской общественности к активному участию в жизни Учреждения, к организации педагогической пропаганды среди родителей (законных представителей) и общественности.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2.5.  Оказание  непосредственной помощи администрации в укреплении материально-технической базы Учреждения.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b/>
          <w:bCs/>
          <w:sz w:val="28"/>
          <w:szCs w:val="28"/>
        </w:rPr>
        <w:t>3.  ПРАВА КОМИТЕТА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3.1.  Вносить предложения администрации  и органам самоуправления школы по совершенствованию управления, получать информацию о результатах их рассмотрения.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3.2.  Обращаться за разъяснением в учреждения и организации по вопросам воспитания детей.</w:t>
      </w:r>
    </w:p>
    <w:p w:rsidR="00F05B39" w:rsidRPr="00F05B39" w:rsidRDefault="00F05B39" w:rsidP="00F05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3.3.  Заслушивать и получать информацию о результатах образовательного процесса, о воспитании обучающихся. Информировать родителей (законных представителей)</w:t>
      </w:r>
      <w:r w:rsidR="00087C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5B3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87C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5B39">
        <w:rPr>
          <w:rFonts w:ascii="Times New Roman" w:eastAsia="Times New Roman" w:hAnsi="Times New Roman" w:cs="Times New Roman"/>
          <w:sz w:val="28"/>
          <w:szCs w:val="28"/>
        </w:rPr>
        <w:t>перспективах</w:t>
      </w:r>
      <w:r w:rsidR="00087C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</w:t>
      </w:r>
      <w:r w:rsidR="00087CF3">
        <w:rPr>
          <w:rFonts w:ascii="Times New Roman" w:eastAsia="Times New Roman" w:hAnsi="Times New Roman" w:cs="Times New Roman"/>
          <w:sz w:val="28"/>
          <w:szCs w:val="28"/>
        </w:rPr>
        <w:t>я Учреждения.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3.4.  Вызывать на свои заседания родителей (законных представителей) обучающихся по представлению (решению) классного родительского комитета.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3.5.  Принимать  участие в обсуждении локальных актов Учреждения в части установления прав обучающихся.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3.6.  Давать разъяснения и принимать меры по рассматриваемым обращениям родителей (законных представителей) обучающихся, председателей классных родительских комитетов по вопросам жизни и здоровья обучающихся, соблюдению их прав.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3.7.  Выносить общественное порицание родителям, уклоняющимся от воспитания детей в семье.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3.8.  Поощрять родителей (законных представителей) обучающихся за  активную работу в Комитете, оказание помощи в проведении общих внеклассных  мероприятий,  за участие в  укреплении материально-технической Учреждения.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3.9. Вносить предложения  Совету  Учреждения (Управляющему Совету) о выделении внебюджетных средств на помощь детям-сиротам, детям, оставшимся без попечения родителей, детям из социально не защищенных семей.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3.10. Председатель родительского комитета Учреждения является членом Педагогического совета Учреждения.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3.11. Решения  Комитета Учреждения и родительских комитетов классов носят рекомендательный характер.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b/>
          <w:bCs/>
          <w:sz w:val="28"/>
          <w:szCs w:val="28"/>
        </w:rPr>
        <w:t>4.  ОТВЕТСТВЕННОСТЬ  КОМИТЕТА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 xml:space="preserve">Комитет отвечает </w:t>
      </w:r>
      <w:proofErr w:type="gramStart"/>
      <w:r w:rsidRPr="00F05B3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F05B3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4.1. Выполнение плана работы.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lastRenderedPageBreak/>
        <w:t>4.2. Выполнение решений, реализацию рекомендаций.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F05B39">
        <w:rPr>
          <w:rFonts w:ascii="Times New Roman" w:eastAsia="Times New Roman" w:hAnsi="Times New Roman" w:cs="Times New Roman"/>
          <w:sz w:val="28"/>
          <w:szCs w:val="28"/>
        </w:rPr>
        <w:t>Установление взаимопонимания и взаимодействия между администрацией, педагогическими работниками и родителями (законными представителями) обучающихся в  вопросах семейного и общественного воспитания.</w:t>
      </w:r>
      <w:proofErr w:type="gramEnd"/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4.4.  Качественное принятие решений в соответствии с действующим законодательством.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Члены Комитета, не принимающие участие в его работе, по представлению председателя могут быть отозваны  членами  классных родительских комитетов.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b/>
          <w:bCs/>
          <w:sz w:val="28"/>
          <w:szCs w:val="28"/>
        </w:rPr>
        <w:t>5.  ДЕЛОПРОИЗВОДСТВО  КОМИТЕТА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>5.1. Комитет ведет протоколы своих заседаний и общих родительских собраний.</w:t>
      </w:r>
    </w:p>
    <w:p w:rsidR="00F05B39" w:rsidRPr="00F05B39" w:rsidRDefault="00F05B39" w:rsidP="00F05B3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39">
        <w:rPr>
          <w:rFonts w:ascii="Times New Roman" w:eastAsia="Times New Roman" w:hAnsi="Times New Roman" w:cs="Times New Roman"/>
          <w:sz w:val="28"/>
          <w:szCs w:val="28"/>
        </w:rPr>
        <w:t xml:space="preserve">5.2. Планы, отчеты о работе, протоколы заседаний хранятся в канцелярии  Учреждения. Срок хранения  до трех лет. </w:t>
      </w:r>
    </w:p>
    <w:p w:rsidR="00F05B39" w:rsidRPr="00F05B39" w:rsidRDefault="00F05B39" w:rsidP="00F05B3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05B39" w:rsidRPr="00F05B39" w:rsidSect="00087CF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5B39"/>
    <w:rsid w:val="00087CF3"/>
    <w:rsid w:val="002E3029"/>
    <w:rsid w:val="006C7EB3"/>
    <w:rsid w:val="008038E7"/>
    <w:rsid w:val="008254BB"/>
    <w:rsid w:val="00F0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B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680</Words>
  <Characters>3878</Characters>
  <Application>Microsoft Office Word</Application>
  <DocSecurity>0</DocSecurity>
  <Lines>32</Lines>
  <Paragraphs>9</Paragraphs>
  <ScaleCrop>false</ScaleCrop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cp:lastPrinted>2013-02-17T11:29:00Z</cp:lastPrinted>
  <dcterms:created xsi:type="dcterms:W3CDTF">2011-08-22T10:50:00Z</dcterms:created>
  <dcterms:modified xsi:type="dcterms:W3CDTF">2013-03-06T05:21:00Z</dcterms:modified>
</cp:coreProperties>
</file>